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6" w:rsidRDefault="002E6F20">
      <w:pPr>
        <w:keepNext/>
        <w:keepLines/>
        <w:spacing w:before="240" w:after="0" w:line="256" w:lineRule="auto"/>
        <w:rPr>
          <w:rFonts w:ascii="Calibri Light" w:eastAsia="Times New Roman" w:hAnsi="Calibri Light" w:cs="Myanmar Text"/>
          <w:b/>
          <w:bCs/>
          <w:color w:val="2E74B5"/>
          <w:sz w:val="32"/>
          <w:szCs w:val="32"/>
        </w:rPr>
      </w:pPr>
      <w:bookmarkStart w:id="0" w:name="_GoBack"/>
      <w:bookmarkEnd w:id="0"/>
      <w:r>
        <w:rPr>
          <w:rFonts w:ascii="Calibri Light" w:eastAsia="Times New Roman" w:hAnsi="Calibri Light" w:cs="Myanmar Text"/>
          <w:b/>
          <w:bCs/>
          <w:color w:val="2E74B5"/>
          <w:sz w:val="32"/>
          <w:szCs w:val="32"/>
        </w:rPr>
        <w:t>Koolitajad</w:t>
      </w:r>
    </w:p>
    <w:p w:rsidR="00FE52D6" w:rsidRDefault="00FE52D6">
      <w:pPr>
        <w:spacing w:after="160" w:line="256" w:lineRule="auto"/>
        <w:rPr>
          <w:rFonts w:cs="Myanmar Text"/>
        </w:rPr>
      </w:pPr>
    </w:p>
    <w:p w:rsidR="00FE52D6" w:rsidRDefault="002E6F20">
      <w:pPr>
        <w:spacing w:after="160" w:line="256" w:lineRule="auto"/>
        <w:rPr>
          <w:rFonts w:cs="Myanmar Text"/>
          <w:b/>
          <w:bCs/>
        </w:rPr>
      </w:pPr>
      <w:r>
        <w:rPr>
          <w:rFonts w:cs="Myanmar Text"/>
          <w:b/>
          <w:bCs/>
        </w:rPr>
        <w:t>Algis Perens</w:t>
      </w:r>
    </w:p>
    <w:p w:rsidR="00FE52D6" w:rsidRDefault="002E6F20">
      <w:pPr>
        <w:spacing w:before="120"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Algis Perensil on magistrikraad ärijuhtimises ja ta on üle 10 aasta andnud erinevates kõrgkoolides  (nt Estonian Business School’s, Tallinna Tehnikaülikool) </w:t>
      </w:r>
      <w:r>
        <w:rPr>
          <w:rFonts w:cs="Arial"/>
          <w:color w:val="000000"/>
        </w:rPr>
        <w:t xml:space="preserve">juhtimis-, turunduse- ja projektijuhtimisalaseid loenguid, samuti on ta läbi viinud hulgaliselt koolitusi alustavatele ettevõtjatele äriidee arendamise, äriplaani koostamise ja muudel ettevõtlusteemadel. </w:t>
      </w:r>
    </w:p>
    <w:p w:rsidR="00FE52D6" w:rsidRDefault="002E6F20">
      <w:pPr>
        <w:spacing w:before="120" w:after="160" w:line="256" w:lineRule="auto"/>
        <w:rPr>
          <w:rFonts w:cs="Arial"/>
          <w:color w:val="000000"/>
        </w:rPr>
      </w:pPr>
      <w:r>
        <w:rPr>
          <w:rFonts w:cs="Arial"/>
          <w:color w:val="000000"/>
        </w:rPr>
        <w:t>Pikaajalise kogemusega projektijuhi, konsultandi ja</w:t>
      </w:r>
      <w:r>
        <w:rPr>
          <w:rFonts w:cs="Arial"/>
          <w:color w:val="000000"/>
        </w:rPr>
        <w:t xml:space="preserve"> mitme ettevõtte juhina on Algisel väga head suhtlemis- ja juhtimisoskused. Algis valdab ladusalt eesti, saksa ja vene keelt ning omab väga heal tasemel arvutioskusi. Lisaks on ta avaldanud mitmeid juhtimisalaseid raamatuid ning artikleid.</w:t>
      </w:r>
    </w:p>
    <w:p w:rsidR="00FE52D6" w:rsidRDefault="002E6F20">
      <w:pPr>
        <w:spacing w:before="120" w:after="160" w:line="256" w:lineRule="auto"/>
        <w:rPr>
          <w:rFonts w:cs="Myanmar Text"/>
          <w:color w:val="000000"/>
        </w:rPr>
      </w:pPr>
      <w:r>
        <w:rPr>
          <w:rFonts w:cs="Myanmar Text"/>
          <w:color w:val="000000"/>
        </w:rPr>
        <w:t xml:space="preserve">Algis Perens on </w:t>
      </w:r>
      <w:r>
        <w:rPr>
          <w:rFonts w:cs="Myanmar Text"/>
          <w:color w:val="000000"/>
        </w:rPr>
        <w:t xml:space="preserve">tuntud  strateegia,  teenuste turunduse sh eksporditurunduse konsultant, koolitaja ja õppejõud. </w:t>
      </w:r>
    </w:p>
    <w:p w:rsidR="00FE52D6" w:rsidRDefault="002E6F20">
      <w:pPr>
        <w:spacing w:before="120" w:after="160" w:line="256" w:lineRule="auto"/>
        <w:rPr>
          <w:rFonts w:cs="Myanmar Text"/>
          <w:color w:val="000000"/>
        </w:rPr>
      </w:pPr>
      <w:r>
        <w:rPr>
          <w:rFonts w:cs="Myanmar Text"/>
          <w:color w:val="000000"/>
        </w:rPr>
        <w:t xml:space="preserve">Algise sulest on tulnud raamatud „Teenuste marketing“ ,  „Projekti juhtimine“  ning oli „Projekti-ja protsessijuhtimise käsiraamatu“ põhiautor. </w:t>
      </w:r>
    </w:p>
    <w:p w:rsidR="00FE52D6" w:rsidRDefault="002E6F20">
      <w:pPr>
        <w:spacing w:after="120" w:line="256" w:lineRule="auto"/>
        <w:rPr>
          <w:rFonts w:cs="Myanmar Text"/>
          <w:color w:val="000000"/>
        </w:rPr>
      </w:pPr>
      <w:r>
        <w:rPr>
          <w:rFonts w:cs="Myanmar Text"/>
          <w:color w:val="000000"/>
        </w:rPr>
        <w:t>Algis kuulub E</w:t>
      </w:r>
      <w:r>
        <w:rPr>
          <w:rFonts w:cs="Myanmar Text"/>
          <w:color w:val="000000"/>
        </w:rPr>
        <w:t>esti Konsultantide Assotsiatsiooni, kus ta on kutsekomisjoni esimees, kelle vastutusvaldkonnaks on konsultantidele kutse andmisega seotud teemad.</w:t>
      </w:r>
    </w:p>
    <w:p w:rsidR="00FE52D6" w:rsidRDefault="00FE52D6">
      <w:pPr>
        <w:spacing w:after="120" w:line="256" w:lineRule="auto"/>
        <w:rPr>
          <w:rFonts w:cs="Myanmar Text"/>
        </w:rPr>
      </w:pPr>
    </w:p>
    <w:p w:rsidR="00FE52D6" w:rsidRDefault="002E6F20">
      <w:pPr>
        <w:spacing w:after="120" w:line="256" w:lineRule="auto"/>
      </w:pPr>
      <w:r>
        <w:rPr>
          <w:rFonts w:cs="Myanmar Text"/>
          <w:b/>
          <w:bCs/>
        </w:rPr>
        <w:t>Siiri Einaste</w:t>
      </w:r>
    </w:p>
    <w:p w:rsidR="00FE52D6" w:rsidRDefault="002E6F20">
      <w:pPr>
        <w:spacing w:before="120" w:after="160" w:line="256" w:lineRule="auto"/>
        <w:rPr>
          <w:rFonts w:cs="Myanmar Text"/>
        </w:rPr>
      </w:pPr>
      <w:r>
        <w:rPr>
          <w:rFonts w:cs="Myanmar Text"/>
        </w:rPr>
        <w:t>Siiril on lõpetanud Tartu Ülikooli majandusteaduskonna majandusküberneetika erialal. Tal on koo</w:t>
      </w:r>
      <w:r>
        <w:rPr>
          <w:rFonts w:cs="Myanmar Text"/>
        </w:rPr>
        <w:t>litaja- ja nõustamiskogemused alates 1995.a.</w:t>
      </w:r>
    </w:p>
    <w:p w:rsidR="00FE52D6" w:rsidRDefault="002E6F20">
      <w:pPr>
        <w:spacing w:before="120" w:after="160" w:line="256" w:lineRule="auto"/>
        <w:rPr>
          <w:rFonts w:cs="Myanmar Text"/>
        </w:rPr>
      </w:pPr>
      <w:r>
        <w:rPr>
          <w:rFonts w:cs="Myanmar Text"/>
        </w:rPr>
        <w:t>Siiri võtmekompetentsid on raamatupidamine, finants- ja projektijuhtimine, erinevate toetuste taotlemine ja toetustaotluste menetlemine, ekspert tööhõiveprojektides ning mitmetes avaliku-, mittetulundus- ning er</w:t>
      </w:r>
      <w:r>
        <w:rPr>
          <w:rFonts w:cs="Myanmar Text"/>
        </w:rPr>
        <w:t>asektori koostööprojektides. Tema konsultatsioonikogemus sisaldab muu hulgas äriplaanide ja tasuvusanalüüside koostamist ning finantsanalüüside läbiviimise nõustamist. Siiri on läbi viinud hulgaliselt koolitusi nii era- kui ka mittetulundussektorile sh alu</w:t>
      </w:r>
      <w:r>
        <w:rPr>
          <w:rFonts w:cs="Myanmar Text"/>
        </w:rPr>
        <w:t>stavatele ettevõttele.</w:t>
      </w:r>
    </w:p>
    <w:p w:rsidR="00FE52D6" w:rsidRDefault="002E6F20">
      <w:pPr>
        <w:spacing w:after="120" w:line="256" w:lineRule="auto"/>
        <w:rPr>
          <w:rFonts w:cs="Myanmar Text"/>
        </w:rPr>
      </w:pPr>
      <w:r>
        <w:rPr>
          <w:rFonts w:cs="Myanmar Text"/>
        </w:rPr>
        <w:t xml:space="preserve">Siiri on nõustanud enam kui saja äriplaani koostamist, olnud mentor nii Tallinna kui Tartu Mentorklubis, nõustanud mittetulundusühinguid ja sihtasutusi finantsjuhina Kodanikuühiskonna Sihtkapitalis. </w:t>
      </w:r>
    </w:p>
    <w:p w:rsidR="00FE52D6" w:rsidRDefault="002E6F20">
      <w:pPr>
        <w:spacing w:after="120" w:line="256" w:lineRule="auto"/>
        <w:rPr>
          <w:rFonts w:cs="Myanmar Text"/>
        </w:rPr>
      </w:pPr>
      <w:r>
        <w:rPr>
          <w:rFonts w:cs="Myanmar Text"/>
        </w:rPr>
        <w:t>Siiri on Eesti Konsultantide Asso</w:t>
      </w:r>
      <w:r>
        <w:rPr>
          <w:rFonts w:cs="Myanmar Text"/>
        </w:rPr>
        <w:t>tsiatsiooni ja Eesti Kvaliteediühingu liige. Ta on läbinud andragoogi (täiskasvanute koolitaja) koolitusprogrammi ja omab NLP Practitioner sertifikaati.</w:t>
      </w:r>
    </w:p>
    <w:p w:rsidR="00FE52D6" w:rsidRDefault="00FE52D6">
      <w:pPr>
        <w:spacing w:after="160" w:line="256" w:lineRule="auto"/>
        <w:rPr>
          <w:rFonts w:cs="Myanmar Text"/>
        </w:rPr>
      </w:pPr>
    </w:p>
    <w:p w:rsidR="00FE52D6" w:rsidRDefault="00FE52D6">
      <w:pPr>
        <w:spacing w:after="160" w:line="256" w:lineRule="auto"/>
        <w:rPr>
          <w:rFonts w:cs="Myanmar Text"/>
        </w:rPr>
      </w:pPr>
    </w:p>
    <w:p w:rsidR="00FE52D6" w:rsidRDefault="00FE52D6"/>
    <w:sectPr w:rsidR="00FE52D6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20" w:rsidRDefault="002E6F20">
      <w:pPr>
        <w:spacing w:after="0" w:line="240" w:lineRule="auto"/>
      </w:pPr>
      <w:r>
        <w:separator/>
      </w:r>
    </w:p>
  </w:endnote>
  <w:endnote w:type="continuationSeparator" w:id="0">
    <w:p w:rsidR="002E6F20" w:rsidRDefault="002E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yanmar Text">
    <w:charset w:val="00"/>
    <w:family w:val="swiss"/>
    <w:pitch w:val="variable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20" w:rsidRDefault="002E6F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F20" w:rsidRDefault="002E6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52D6"/>
    <w:rsid w:val="002E6F20"/>
    <w:rsid w:val="00B46E8C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tiia</cp:lastModifiedBy>
  <cp:revision>2</cp:revision>
  <dcterms:created xsi:type="dcterms:W3CDTF">2017-01-26T11:38:00Z</dcterms:created>
  <dcterms:modified xsi:type="dcterms:W3CDTF">2017-01-26T11:38:00Z</dcterms:modified>
</cp:coreProperties>
</file>